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DC" w:rsidRPr="000B6FD7" w:rsidRDefault="004F39FA" w:rsidP="000B6FD7">
      <w:pPr>
        <w:spacing w:line="360" w:lineRule="auto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0B6FD7">
        <w:rPr>
          <w:rFonts w:ascii="方正小标宋简体" w:eastAsia="方正小标宋简体" w:hAnsiTheme="minorEastAsia" w:hint="eastAsia"/>
          <w:sz w:val="44"/>
          <w:szCs w:val="44"/>
        </w:rPr>
        <w:t>迎新管理信息系统操作手册</w:t>
      </w:r>
    </w:p>
    <w:p w:rsidR="00941D23" w:rsidRPr="000B6FD7" w:rsidRDefault="00941D23" w:rsidP="000B6FD7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0B6FD7">
        <w:rPr>
          <w:rFonts w:asciiTheme="minorEastAsia" w:hAnsiTheme="minorEastAsia" w:hint="eastAsia"/>
          <w:b/>
          <w:sz w:val="28"/>
          <w:szCs w:val="28"/>
        </w:rPr>
        <w:t>系统登录</w:t>
      </w:r>
    </w:p>
    <w:p w:rsidR="00DB2BB7" w:rsidRPr="000B6FD7" w:rsidRDefault="00941D23" w:rsidP="000B6FD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B6FD7">
        <w:rPr>
          <w:rFonts w:asciiTheme="minorEastAsia" w:hAnsiTheme="minorEastAsia" w:hint="eastAsia"/>
          <w:sz w:val="28"/>
          <w:szCs w:val="28"/>
        </w:rPr>
        <w:t>访问</w:t>
      </w:r>
      <w:r w:rsidR="00DB2BB7" w:rsidRPr="000B6FD7">
        <w:rPr>
          <w:rFonts w:asciiTheme="minorEastAsia" w:hAnsiTheme="minorEastAsia" w:hint="eastAsia"/>
          <w:sz w:val="28"/>
          <w:szCs w:val="28"/>
        </w:rPr>
        <w:t>学校官网，点击网页左下角专题栏目</w:t>
      </w:r>
      <w:r w:rsidR="00240EF8">
        <w:rPr>
          <w:rFonts w:asciiTheme="minorEastAsia" w:hAnsiTheme="minorEastAsia" w:hint="eastAsia"/>
          <w:sz w:val="28"/>
          <w:szCs w:val="28"/>
        </w:rPr>
        <w:t>中</w:t>
      </w:r>
      <w:r w:rsidR="00DB2BB7" w:rsidRPr="000B6FD7">
        <w:rPr>
          <w:rFonts w:asciiTheme="minorEastAsia" w:hAnsiTheme="minorEastAsia" w:hint="eastAsia"/>
          <w:sz w:val="28"/>
          <w:szCs w:val="28"/>
        </w:rPr>
        <w:t>的“</w:t>
      </w:r>
      <w:r w:rsidR="00DB2BB7" w:rsidRPr="000B6FD7">
        <w:rPr>
          <w:rFonts w:asciiTheme="minorEastAsia" w:hAnsiTheme="minorEastAsia" w:hint="eastAsia"/>
          <w:sz w:val="28"/>
          <w:szCs w:val="28"/>
        </w:rPr>
        <w:t>迎新管理信息系统</w:t>
      </w:r>
      <w:r w:rsidR="00DB2BB7" w:rsidRPr="000B6FD7">
        <w:rPr>
          <w:rFonts w:asciiTheme="minorEastAsia" w:hAnsiTheme="minorEastAsia" w:hint="eastAsia"/>
          <w:sz w:val="28"/>
          <w:szCs w:val="28"/>
        </w:rPr>
        <w:t>”按钮，</w:t>
      </w:r>
      <w:r w:rsidRPr="000B6FD7">
        <w:rPr>
          <w:rFonts w:asciiTheme="minorEastAsia" w:hAnsiTheme="minorEastAsia" w:hint="eastAsia"/>
          <w:sz w:val="28"/>
          <w:szCs w:val="28"/>
        </w:rPr>
        <w:t>进入系统登录界面（或直接使用</w:t>
      </w:r>
      <w:r w:rsidRPr="000B6FD7">
        <w:rPr>
          <w:rFonts w:asciiTheme="minorEastAsia" w:hAnsiTheme="minorEastAsia" w:hint="eastAsia"/>
          <w:sz w:val="28"/>
          <w:szCs w:val="28"/>
        </w:rPr>
        <w:t>地址：</w:t>
      </w:r>
      <w:hyperlink r:id="rId5" w:history="1">
        <w:r w:rsidRPr="000B6FD7">
          <w:rPr>
            <w:rStyle w:val="a3"/>
            <w:rFonts w:asciiTheme="minorEastAsia" w:hAnsiTheme="minorEastAsia"/>
            <w:sz w:val="28"/>
            <w:szCs w:val="28"/>
          </w:rPr>
          <w:t>http://172.16.254.155/yxxt/</w:t>
        </w:r>
      </w:hyperlink>
      <w:r w:rsidRPr="000B6FD7">
        <w:rPr>
          <w:rFonts w:asciiTheme="minorEastAsia" w:hAnsiTheme="minorEastAsia" w:hint="eastAsia"/>
          <w:sz w:val="28"/>
          <w:szCs w:val="28"/>
        </w:rPr>
        <w:t>）：</w:t>
      </w:r>
    </w:p>
    <w:p w:rsidR="00941D23" w:rsidRPr="00941D23" w:rsidRDefault="00941D23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5418455" cy="1965620"/>
            <wp:effectExtent l="0" t="0" r="0" b="0"/>
            <wp:docPr id="1" name="图片 1" descr="C:\Users\fuyao\AppData\Roaming\Tencent\Users\35397694\QQ\WinTemp\RichOle\F)O6TN[Y3R}MDI60E2N_A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yao\AppData\Roaming\Tencent\Users\35397694\QQ\WinTemp\RichOle\F)O6TN[Y3R}MDI60E2N_AY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78" cy="19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23" w:rsidRDefault="00941D23" w:rsidP="000B6FD7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0B6FD7">
        <w:rPr>
          <w:rFonts w:asciiTheme="minorEastAsia" w:hAnsiTheme="minorEastAsia" w:hint="eastAsia"/>
          <w:sz w:val="28"/>
          <w:szCs w:val="28"/>
        </w:rPr>
        <w:t>图1</w:t>
      </w:r>
    </w:p>
    <w:p w:rsidR="000B6FD7" w:rsidRPr="000B6FD7" w:rsidRDefault="000B6FD7" w:rsidP="000B6FD7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B6FD7">
        <w:rPr>
          <w:rFonts w:asciiTheme="minorEastAsia" w:hAnsiTheme="minorEastAsia" w:hint="eastAsia"/>
          <w:sz w:val="28"/>
          <w:szCs w:val="28"/>
        </w:rPr>
        <w:t>使用分配的二级学院管理</w:t>
      </w:r>
      <w:proofErr w:type="gramStart"/>
      <w:r w:rsidRPr="000B6FD7">
        <w:rPr>
          <w:rFonts w:asciiTheme="minorEastAsia" w:hAnsiTheme="minorEastAsia" w:hint="eastAsia"/>
          <w:sz w:val="28"/>
          <w:szCs w:val="28"/>
        </w:rPr>
        <w:t>帐号</w:t>
      </w:r>
      <w:proofErr w:type="gramEnd"/>
      <w:r w:rsidRPr="000B6FD7">
        <w:rPr>
          <w:rFonts w:asciiTheme="minorEastAsia" w:hAnsiTheme="minorEastAsia" w:hint="eastAsia"/>
          <w:sz w:val="28"/>
          <w:szCs w:val="28"/>
        </w:rPr>
        <w:t>和密码登录系统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941D23" w:rsidRPr="000B6FD7" w:rsidRDefault="00941D23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5418000" cy="2839349"/>
            <wp:effectExtent l="0" t="0" r="0" b="0"/>
            <wp:docPr id="2" name="图片 2" descr="C:\Users\fuyao\AppData\Roaming\Tencent\Users\35397694\QQ\WinTemp\RichOle\%`DM3F2FA[RW$6@P6~W~Q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yao\AppData\Roaming\Tencent\Users\35397694\QQ\WinTemp\RichOle\%`DM3F2FA[RW$6@P6~W~QP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28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23" w:rsidRDefault="00941D23" w:rsidP="000B6FD7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图2</w:t>
      </w:r>
    </w:p>
    <w:p w:rsidR="000B6FD7" w:rsidRPr="00941D23" w:rsidRDefault="000B6FD7" w:rsidP="000B6FD7">
      <w:pPr>
        <w:widowControl/>
        <w:spacing w:line="360" w:lineRule="auto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迎新现场分为两个流程：统一报到和宿舍分配。</w:t>
      </w:r>
    </w:p>
    <w:p w:rsidR="00941D23" w:rsidRPr="000B6FD7" w:rsidRDefault="00941D23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41D23">
        <w:rPr>
          <w:rFonts w:asciiTheme="minorEastAsia" w:hAnsiTheme="minorEastAsia" w:cs="宋体"/>
          <w:noProof/>
          <w:kern w:val="0"/>
          <w:sz w:val="28"/>
          <w:szCs w:val="28"/>
        </w:rPr>
        <w:lastRenderedPageBreak/>
        <w:drawing>
          <wp:inline distT="0" distB="0" distL="0" distR="0" wp14:anchorId="4BDA11C4" wp14:editId="38AB0AF5">
            <wp:extent cx="5418000" cy="3059767"/>
            <wp:effectExtent l="0" t="0" r="0" b="7620"/>
            <wp:docPr id="3" name="图片 3" descr="C:\Users\fuyao\AppData\Roaming\Tencent\Users\35397694\QQ\WinTemp\RichOle\J6K~~K@R)E{GB2M1R}TWP`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yao\AppData\Roaming\Tencent\Users\35397694\QQ\WinTemp\RichOle\J6K~~K@R)E{GB2M1R}TWP`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305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7" w:rsidRPr="00941D23" w:rsidRDefault="000B6FD7" w:rsidP="000B6FD7">
      <w:pPr>
        <w:widowControl/>
        <w:spacing w:line="360" w:lineRule="auto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图3</w:t>
      </w:r>
    </w:p>
    <w:p w:rsidR="00941D23" w:rsidRPr="00240EF8" w:rsidRDefault="000B6FD7" w:rsidP="000B6FD7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40EF8">
        <w:rPr>
          <w:rFonts w:asciiTheme="minorEastAsia" w:hAnsiTheme="minorEastAsia" w:hint="eastAsia"/>
          <w:b/>
          <w:sz w:val="28"/>
          <w:szCs w:val="28"/>
        </w:rPr>
        <w:t>2、</w:t>
      </w:r>
      <w:r w:rsidR="00941D23" w:rsidRPr="00240EF8">
        <w:rPr>
          <w:rFonts w:asciiTheme="minorEastAsia" w:hAnsiTheme="minorEastAsia" w:hint="eastAsia"/>
          <w:b/>
          <w:sz w:val="28"/>
          <w:szCs w:val="28"/>
        </w:rPr>
        <w:t>新生报到流程：</w:t>
      </w:r>
    </w:p>
    <w:p w:rsidR="00941D23" w:rsidRPr="000B6FD7" w:rsidRDefault="00941D23" w:rsidP="000B6FD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B6FD7">
        <w:rPr>
          <w:rFonts w:asciiTheme="minorEastAsia" w:hAnsiTheme="minorEastAsia" w:hint="eastAsia"/>
          <w:sz w:val="28"/>
          <w:szCs w:val="28"/>
        </w:rPr>
        <w:t>点击“统一报到”</w:t>
      </w:r>
      <w:r w:rsidR="00240EF8">
        <w:rPr>
          <w:rFonts w:asciiTheme="minorEastAsia" w:hAnsiTheme="minorEastAsia" w:hint="eastAsia"/>
          <w:sz w:val="28"/>
          <w:szCs w:val="28"/>
        </w:rPr>
        <w:t>按钮</w:t>
      </w:r>
      <w:r w:rsidR="00556706" w:rsidRPr="000B6FD7">
        <w:rPr>
          <w:rFonts w:asciiTheme="minorEastAsia" w:hAnsiTheme="minorEastAsia" w:hint="eastAsia"/>
          <w:sz w:val="28"/>
          <w:szCs w:val="28"/>
        </w:rPr>
        <w:t>，进入系统报到环节，</w:t>
      </w:r>
      <w:r w:rsidR="00240EF8">
        <w:rPr>
          <w:rFonts w:asciiTheme="minorEastAsia" w:hAnsiTheme="minorEastAsia" w:hint="eastAsia"/>
          <w:sz w:val="28"/>
          <w:szCs w:val="28"/>
        </w:rPr>
        <w:t>用扫描枪扫描新生录取通知书上的条形码或</w:t>
      </w:r>
      <w:r w:rsidR="00164E75">
        <w:rPr>
          <w:rFonts w:asciiTheme="minorEastAsia" w:hAnsiTheme="minorEastAsia" w:hint="eastAsia"/>
          <w:sz w:val="28"/>
          <w:szCs w:val="28"/>
        </w:rPr>
        <w:t>手动</w:t>
      </w:r>
      <w:r w:rsidR="00240EF8">
        <w:rPr>
          <w:rFonts w:asciiTheme="minorEastAsia" w:hAnsiTheme="minorEastAsia" w:hint="eastAsia"/>
          <w:sz w:val="28"/>
          <w:szCs w:val="28"/>
        </w:rPr>
        <w:t>输入</w:t>
      </w:r>
      <w:r w:rsidR="00556706" w:rsidRPr="000B6FD7">
        <w:rPr>
          <w:rFonts w:asciiTheme="minorEastAsia" w:hAnsiTheme="minorEastAsia" w:hint="eastAsia"/>
          <w:sz w:val="28"/>
          <w:szCs w:val="28"/>
        </w:rPr>
        <w:t>新生</w:t>
      </w:r>
      <w:proofErr w:type="gramStart"/>
      <w:r w:rsidR="00556706" w:rsidRPr="000B6FD7">
        <w:rPr>
          <w:rFonts w:asciiTheme="minorEastAsia" w:hAnsiTheme="minorEastAsia" w:hint="eastAsia"/>
          <w:sz w:val="28"/>
          <w:szCs w:val="28"/>
        </w:rPr>
        <w:t>帐号</w:t>
      </w:r>
      <w:proofErr w:type="gramEnd"/>
      <w:r w:rsidR="00556706" w:rsidRPr="000B6FD7">
        <w:rPr>
          <w:rFonts w:asciiTheme="minorEastAsia" w:hAnsiTheme="minorEastAsia" w:hint="eastAsia"/>
          <w:sz w:val="28"/>
          <w:szCs w:val="28"/>
        </w:rPr>
        <w:t>（考生号），点击“提交”按钮：</w:t>
      </w:r>
    </w:p>
    <w:p w:rsidR="00556706" w:rsidRPr="000B6FD7" w:rsidRDefault="00556706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5418000" cy="2322756"/>
            <wp:effectExtent l="0" t="0" r="0" b="1905"/>
            <wp:docPr id="4" name="图片 4" descr="C:\Users\fuyao\AppData\Roaming\Tencent\Users\35397694\QQ\WinTemp\RichOle\)%LB_ROJR6DMX`R@OVR%$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yao\AppData\Roaming\Tencent\Users\35397694\QQ\WinTemp\RichOle\)%LB_ROJR6DMX`R@OVR%$M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232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7" w:rsidRPr="00556706" w:rsidRDefault="000B6FD7" w:rsidP="000B6FD7">
      <w:pPr>
        <w:widowControl/>
        <w:spacing w:line="360" w:lineRule="auto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图4</w:t>
      </w:r>
    </w:p>
    <w:p w:rsidR="00556706" w:rsidRPr="000B6FD7" w:rsidRDefault="00556706" w:rsidP="000B6FD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B6FD7">
        <w:rPr>
          <w:rFonts w:asciiTheme="minorEastAsia" w:hAnsiTheme="minorEastAsia" w:hint="eastAsia"/>
          <w:sz w:val="28"/>
          <w:szCs w:val="28"/>
        </w:rPr>
        <w:t>核对新生</w:t>
      </w:r>
      <w:r w:rsidR="00164E75">
        <w:rPr>
          <w:rFonts w:asciiTheme="minorEastAsia" w:hAnsiTheme="minorEastAsia" w:hint="eastAsia"/>
          <w:sz w:val="28"/>
          <w:szCs w:val="28"/>
        </w:rPr>
        <w:t>个人</w:t>
      </w:r>
      <w:r w:rsidRPr="000B6FD7">
        <w:rPr>
          <w:rFonts w:asciiTheme="minorEastAsia" w:hAnsiTheme="minorEastAsia" w:hint="eastAsia"/>
          <w:sz w:val="28"/>
          <w:szCs w:val="28"/>
        </w:rPr>
        <w:t>信息，</w:t>
      </w:r>
      <w:r w:rsidR="00164E75">
        <w:rPr>
          <w:rFonts w:asciiTheme="minorEastAsia" w:hAnsiTheme="minorEastAsia" w:hint="eastAsia"/>
          <w:sz w:val="28"/>
          <w:szCs w:val="28"/>
        </w:rPr>
        <w:t>确认</w:t>
      </w:r>
      <w:r w:rsidRPr="000B6FD7">
        <w:rPr>
          <w:rFonts w:asciiTheme="minorEastAsia" w:hAnsiTheme="minorEastAsia" w:hint="eastAsia"/>
          <w:sz w:val="28"/>
          <w:szCs w:val="28"/>
        </w:rPr>
        <w:t>无误</w:t>
      </w:r>
      <w:r w:rsidR="00164E75">
        <w:rPr>
          <w:rFonts w:asciiTheme="minorEastAsia" w:hAnsiTheme="minorEastAsia" w:hint="eastAsia"/>
          <w:sz w:val="28"/>
          <w:szCs w:val="28"/>
        </w:rPr>
        <w:t>后</w:t>
      </w:r>
      <w:r w:rsidRPr="000B6FD7">
        <w:rPr>
          <w:rFonts w:asciiTheme="minorEastAsia" w:hAnsiTheme="minorEastAsia" w:hint="eastAsia"/>
          <w:sz w:val="28"/>
          <w:szCs w:val="28"/>
        </w:rPr>
        <w:t>点击“确认”按钮，完成新生报到</w:t>
      </w:r>
      <w:r w:rsidR="00164E75">
        <w:rPr>
          <w:rFonts w:asciiTheme="minorEastAsia" w:hAnsiTheme="minorEastAsia" w:hint="eastAsia"/>
          <w:sz w:val="28"/>
          <w:szCs w:val="28"/>
        </w:rPr>
        <w:t>流程。</w:t>
      </w:r>
    </w:p>
    <w:p w:rsidR="00556706" w:rsidRPr="000B6FD7" w:rsidRDefault="00556706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5418000" cy="2709000"/>
            <wp:effectExtent l="0" t="0" r="0" b="0"/>
            <wp:docPr id="6" name="图片 6" descr="C:\Users\fuyao\AppData\Roaming\Tencent\Users\35397694\QQ\WinTemp\RichOle\2BD@[M1YMDS{L2B3[2RVM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uyao\AppData\Roaming\Tencent\Users\35397694\QQ\WinTemp\RichOle\2BD@[M1YMDS{L2B3[2RVMZ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27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7" w:rsidRPr="00556706" w:rsidRDefault="000B6FD7" w:rsidP="000B6FD7">
      <w:pPr>
        <w:widowControl/>
        <w:spacing w:line="360" w:lineRule="auto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图5</w:t>
      </w:r>
    </w:p>
    <w:p w:rsidR="00556706" w:rsidRPr="00556706" w:rsidRDefault="00556706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556706" w:rsidRPr="000B6FD7" w:rsidRDefault="00556706" w:rsidP="00BD483C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B6FD7">
        <w:rPr>
          <w:rFonts w:asciiTheme="minorEastAsia" w:hAnsiTheme="minorEastAsia" w:hint="eastAsia"/>
          <w:sz w:val="28"/>
          <w:szCs w:val="28"/>
        </w:rPr>
        <w:t>报到流程完成后，系统里 “报到状态”下方的统一报到会自动更为：已办理。</w:t>
      </w:r>
    </w:p>
    <w:p w:rsidR="00556706" w:rsidRPr="000B6FD7" w:rsidRDefault="00556706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5418000" cy="2422990"/>
            <wp:effectExtent l="0" t="0" r="0" b="0"/>
            <wp:docPr id="7" name="图片 7" descr="C:\Users\fuyao\AppData\Roaming\Tencent\Users\35397694\QQ\WinTemp\RichOle\3YO3MPUBB9J(6UUE({T}H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uyao\AppData\Roaming\Tencent\Users\35397694\QQ\WinTemp\RichOle\3YO3MPUBB9J(6UUE({T}HA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24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7" w:rsidRPr="00556706" w:rsidRDefault="000B6FD7" w:rsidP="000B6FD7">
      <w:pPr>
        <w:widowControl/>
        <w:spacing w:line="360" w:lineRule="auto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图6</w:t>
      </w:r>
    </w:p>
    <w:p w:rsidR="00556706" w:rsidRPr="00621C47" w:rsidRDefault="000B6FD7" w:rsidP="000B6FD7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21C47">
        <w:rPr>
          <w:rFonts w:asciiTheme="minorEastAsia" w:hAnsiTheme="minorEastAsia" w:hint="eastAsia"/>
          <w:b/>
          <w:sz w:val="28"/>
          <w:szCs w:val="28"/>
        </w:rPr>
        <w:t>3、</w:t>
      </w:r>
      <w:r w:rsidR="00556706" w:rsidRPr="00621C47">
        <w:rPr>
          <w:rFonts w:asciiTheme="minorEastAsia" w:hAnsiTheme="minorEastAsia" w:hint="eastAsia"/>
          <w:b/>
          <w:sz w:val="28"/>
          <w:szCs w:val="28"/>
        </w:rPr>
        <w:t>宿舍分配流程：</w:t>
      </w:r>
    </w:p>
    <w:p w:rsidR="00556706" w:rsidRPr="000B6FD7" w:rsidRDefault="00556706" w:rsidP="00240EF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0B6FD7">
        <w:rPr>
          <w:rFonts w:asciiTheme="minorEastAsia" w:hAnsiTheme="minorEastAsia" w:hint="eastAsia"/>
          <w:sz w:val="28"/>
          <w:szCs w:val="28"/>
        </w:rPr>
        <w:t>点击报到状态下方的宿舍分配</w:t>
      </w:r>
      <w:r w:rsidR="00BD483C">
        <w:rPr>
          <w:rFonts w:asciiTheme="minorEastAsia" w:hAnsiTheme="minorEastAsia" w:hint="eastAsia"/>
          <w:sz w:val="28"/>
          <w:szCs w:val="28"/>
        </w:rPr>
        <w:t>（或点击系统界面最上方的“迎新现场”）</w:t>
      </w:r>
      <w:r w:rsidRPr="000B6FD7">
        <w:rPr>
          <w:rFonts w:asciiTheme="minorEastAsia" w:hAnsiTheme="minorEastAsia" w:hint="eastAsia"/>
          <w:sz w:val="28"/>
          <w:szCs w:val="28"/>
        </w:rPr>
        <w:t>，</w:t>
      </w:r>
      <w:r w:rsidR="000B6FD7" w:rsidRPr="000B6FD7">
        <w:rPr>
          <w:rFonts w:asciiTheme="minorEastAsia" w:hAnsiTheme="minorEastAsia" w:hint="eastAsia"/>
          <w:sz w:val="28"/>
          <w:szCs w:val="28"/>
        </w:rPr>
        <w:t>打开</w:t>
      </w:r>
      <w:r w:rsidRPr="000B6FD7">
        <w:rPr>
          <w:rFonts w:asciiTheme="minorEastAsia" w:hAnsiTheme="minorEastAsia" w:hint="eastAsia"/>
          <w:sz w:val="28"/>
          <w:szCs w:val="28"/>
        </w:rPr>
        <w:t>宿舍分配</w:t>
      </w:r>
      <w:r w:rsidR="000B6FD7" w:rsidRPr="000B6FD7">
        <w:rPr>
          <w:rFonts w:asciiTheme="minorEastAsia" w:hAnsiTheme="minorEastAsia" w:hint="eastAsia"/>
          <w:sz w:val="28"/>
          <w:szCs w:val="28"/>
        </w:rPr>
        <w:t>界面：</w:t>
      </w:r>
    </w:p>
    <w:p w:rsidR="00556706" w:rsidRPr="000B6FD7" w:rsidRDefault="00556706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5418000" cy="2398131"/>
            <wp:effectExtent l="0" t="0" r="0" b="2540"/>
            <wp:docPr id="8" name="图片 8" descr="C:\Users\fuyao\AppData\Roaming\Tencent\Users\35397694\QQ\WinTemp\RichOle\R81LCLKIQ{{4{0_{DQTM0%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uyao\AppData\Roaming\Tencent\Users\35397694\QQ\WinTemp\RichOle\R81LCLKIQ{{4{0_{DQTM0%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239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7" w:rsidRPr="000B6FD7" w:rsidRDefault="000B6FD7" w:rsidP="000B6FD7">
      <w:pPr>
        <w:widowControl/>
        <w:spacing w:line="360" w:lineRule="auto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图7</w:t>
      </w:r>
    </w:p>
    <w:p w:rsidR="000B6FD7" w:rsidRPr="000B6FD7" w:rsidRDefault="000B6FD7" w:rsidP="00621C47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宿舍分配可手动点击下拉菜单进行选择，也可点击“自动分配”按钮来分配</w:t>
      </w:r>
      <w:r w:rsidR="00621C47">
        <w:rPr>
          <w:rFonts w:asciiTheme="minorEastAsia" w:hAnsiTheme="minorEastAsia" w:cs="宋体" w:hint="eastAsia"/>
          <w:kern w:val="0"/>
          <w:sz w:val="28"/>
          <w:szCs w:val="28"/>
        </w:rPr>
        <w:t>：</w:t>
      </w:r>
    </w:p>
    <w:p w:rsidR="000B6FD7" w:rsidRPr="000B6FD7" w:rsidRDefault="000B6FD7" w:rsidP="000B6FD7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B6FD7"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5343525" cy="1885950"/>
            <wp:effectExtent l="0" t="0" r="9525" b="0"/>
            <wp:docPr id="9" name="图片 9" descr="C:\Users\fuyao\AppData\Roaming\Tencent\Users\35397694\QQ\WinTemp\RichOle\NM[MQLAA{EFLDMR]2B[B(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yao\AppData\Roaming\Tencent\Users\35397694\QQ\WinTemp\RichOle\NM[MQLAA{EFLDMR]2B[B(U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D7" w:rsidRPr="000B6FD7" w:rsidRDefault="000B6FD7" w:rsidP="000B6FD7">
      <w:pPr>
        <w:widowControl/>
        <w:spacing w:line="360" w:lineRule="auto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图8</w:t>
      </w:r>
    </w:p>
    <w:p w:rsidR="000B6FD7" w:rsidRPr="00556706" w:rsidRDefault="000B6FD7" w:rsidP="000B6FD7">
      <w:pPr>
        <w:widowControl/>
        <w:spacing w:line="360" w:lineRule="auto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B6FD7">
        <w:rPr>
          <w:rFonts w:asciiTheme="minorEastAsia" w:hAnsiTheme="minorEastAsia" w:cs="宋体" w:hint="eastAsia"/>
          <w:kern w:val="0"/>
          <w:sz w:val="28"/>
          <w:szCs w:val="28"/>
        </w:rPr>
        <w:t>宿舍分配后，点击“确认”按钮完成宿舍分配流程。</w:t>
      </w:r>
    </w:p>
    <w:p w:rsidR="00556706" w:rsidRPr="000B6FD7" w:rsidRDefault="00556706" w:rsidP="000B6FD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556706" w:rsidRPr="000B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94733"/>
    <w:multiLevelType w:val="hybridMultilevel"/>
    <w:tmpl w:val="87E261B0"/>
    <w:lvl w:ilvl="0" w:tplc="D9A889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A"/>
    <w:rsid w:val="000B6FD7"/>
    <w:rsid w:val="0013171C"/>
    <w:rsid w:val="00164E75"/>
    <w:rsid w:val="00240EF8"/>
    <w:rsid w:val="004F39FA"/>
    <w:rsid w:val="00556706"/>
    <w:rsid w:val="00621C47"/>
    <w:rsid w:val="00941D23"/>
    <w:rsid w:val="00BD483C"/>
    <w:rsid w:val="00C6649B"/>
    <w:rsid w:val="00D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79D4-27F1-42E8-ACD1-9D0B396A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B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1D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172.16.254.155/yxx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fuyao</dc:creator>
  <cp:keywords/>
  <dc:description/>
  <cp:lastModifiedBy>fuyao</cp:lastModifiedBy>
  <cp:revision>4</cp:revision>
  <dcterms:created xsi:type="dcterms:W3CDTF">2017-09-04T03:30:00Z</dcterms:created>
  <dcterms:modified xsi:type="dcterms:W3CDTF">2017-09-04T07:06:00Z</dcterms:modified>
</cp:coreProperties>
</file>